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27/2023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Projeto de Lei nº </w:t>
            </w:r>
            <w:r>
              <w:rPr>
                <w:b/>
                <w:bCs/>
                <w:sz w:val="24"/>
                <w:szCs w:val="24"/>
              </w:rPr>
              <w:t>151</w:t>
            </w:r>
            <w:r>
              <w:rPr>
                <w:b/>
                <w:bCs/>
                <w:sz w:val="24"/>
                <w:szCs w:val="24"/>
              </w:rPr>
              <w:t>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DAIANA VANESSA BALD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12.361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12.361.156 - SEMEANDO EDUCAÇÃO, CULTURA E SAÚDE NA AGRICULTURA FAMILIAR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12.361.156.2.068 – MANUTENÇÃO DO PROGRAMA SEMEANDO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3.3.90.31 - Premiações Culturais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R$ 10.000,00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right="140" w:hanging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Secretaria Municipal de Educação, Cultura e Desporto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>Esta emenda à despesa visa a realocar recursos para as agrofeiras do Programa Semeando Educação e Saúde na Agricultura Familiar, especialmente para a Escola Municipal de Ensino Fundamental José de Anchieta, localizada no Distrito de Bela Vista. O objetivo é a valorização da produção dos agricultores familiares daquele distrito, através da integração e do fomento das atividades rurais realizadas por eles nas suas propriedades. Esses eventos também fortalecem os vínculos entre os membros da comunidade e, desta, com os munícipes em geral.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 xml:space="preserve">Três Passos, </w:t>
      </w:r>
      <w:r>
        <w:rPr>
          <w:b w:val="false"/>
          <w:bCs w:val="false"/>
          <w:sz w:val="24"/>
          <w:szCs w:val="24"/>
        </w:rPr>
        <w:t>22 de novembro</w:t>
      </w:r>
      <w:r>
        <w:rPr>
          <w:b w:val="false"/>
          <w:bCs w:val="false"/>
          <w:sz w:val="24"/>
          <w:szCs w:val="24"/>
        </w:rPr>
        <w:t xml:space="preserve">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 xml:space="preserve">V E R E A D O R 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Application>LibreOffice/7.4.2.3$Windows_X86_64 LibreOffice_project/382eef1f22670f7f4118c8c2dd222ec7ad009daf</Application>
  <AppVersion>15.0000</AppVersion>
  <Pages>2</Pages>
  <Words>265</Words>
  <Characters>1555</Characters>
  <CharactersWithSpaces>1773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2023-11-22T16:23:41Z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